
<file path=[Content_Types].xml><?xml version="1.0" encoding="utf-8"?>
<Types xmlns="http://schemas.openxmlformats.org/package/2006/content-types">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E5117" w14:textId="0AC35838" w:rsidR="00B81B27" w:rsidRDefault="00B81B27"/>
    <w:p w14:paraId="73CB2FCF" w14:textId="77777777" w:rsidR="00A11D5E" w:rsidRPr="00A11D5E" w:rsidRDefault="00A11D5E" w:rsidP="00A11D5E">
      <w:pPr>
        <w:rPr>
          <w:b/>
          <w:bCs/>
          <w:sz w:val="28"/>
          <w:szCs w:val="28"/>
        </w:rPr>
      </w:pPr>
      <w:r w:rsidRPr="00A11D5E">
        <w:rPr>
          <w:b/>
          <w:bCs/>
          <w:sz w:val="28"/>
          <w:szCs w:val="28"/>
        </w:rPr>
        <w:t>HINTERGRUNDINFORMATIONEN ZUM SPARKASSEN-SAARATHON 2026</w:t>
      </w:r>
    </w:p>
    <w:p w14:paraId="54F602E5" w14:textId="77777777" w:rsidR="00A11D5E" w:rsidRPr="00A11D5E" w:rsidRDefault="00A11D5E" w:rsidP="00A11D5E">
      <w:r w:rsidRPr="00A11D5E">
        <w:rPr>
          <w:b/>
          <w:bCs/>
        </w:rPr>
        <w:t>Stand: 5. Oktober 2026</w:t>
      </w:r>
    </w:p>
    <w:p w14:paraId="7CD9FE34" w14:textId="77777777" w:rsidR="00A11D5E" w:rsidRPr="00A11D5E" w:rsidRDefault="00A11D5E" w:rsidP="00A11D5E">
      <w:pPr>
        <w:rPr>
          <w:b/>
          <w:bCs/>
          <w:caps/>
        </w:rPr>
      </w:pPr>
      <w:r w:rsidRPr="00A11D5E">
        <w:rPr>
          <w:b/>
          <w:bCs/>
          <w:caps/>
        </w:rPr>
        <w:t>Melderekord und Teilnehmerstruktur</w:t>
      </w:r>
    </w:p>
    <w:p w14:paraId="51FA0A20" w14:textId="77777777" w:rsidR="00A11D5E" w:rsidRPr="00A11D5E" w:rsidRDefault="00A11D5E" w:rsidP="00A11D5E">
      <w:r w:rsidRPr="00A11D5E">
        <w:t xml:space="preserve">Für den Sparkassen-SAARathon am 11. Oktober 2026 liegen aktuell insgesamt </w:t>
      </w:r>
      <w:r w:rsidRPr="00A11D5E">
        <w:rPr>
          <w:b/>
          <w:bCs/>
        </w:rPr>
        <w:t>2.796 Meldungen</w:t>
      </w:r>
      <w:r w:rsidRPr="00A11D5E">
        <w:t xml:space="preserve"> vor.</w:t>
      </w:r>
    </w:p>
    <w:p w14:paraId="00634392" w14:textId="77777777" w:rsidR="00A11D5E" w:rsidRPr="00A11D5E" w:rsidRDefault="00A11D5E" w:rsidP="00A11D5E">
      <w:r w:rsidRPr="00A11D5E">
        <w:rPr>
          <w:b/>
          <w:bCs/>
        </w:rPr>
        <w:t>Möbel Martin Marathon:</w:t>
      </w:r>
      <w:r w:rsidRPr="00A11D5E">
        <w:t xml:space="preserve"> 375</w:t>
      </w:r>
      <w:r w:rsidRPr="00A11D5E">
        <w:br/>
      </w:r>
      <w:r w:rsidRPr="00A11D5E">
        <w:rPr>
          <w:b/>
          <w:bCs/>
        </w:rPr>
        <w:t>Saarland-Meisterschaften Marathon:</w:t>
      </w:r>
      <w:r w:rsidRPr="00A11D5E">
        <w:t xml:space="preserve"> 27</w:t>
      </w:r>
      <w:r w:rsidRPr="00A11D5E">
        <w:br/>
      </w:r>
      <w:r w:rsidRPr="00A11D5E">
        <w:rPr>
          <w:b/>
          <w:bCs/>
        </w:rPr>
        <w:t>Peter Gross Bau Halbmarathon:</w:t>
      </w:r>
      <w:r w:rsidRPr="00A11D5E">
        <w:t xml:space="preserve"> 1.303</w:t>
      </w:r>
      <w:r w:rsidRPr="00A11D5E">
        <w:br/>
      </w:r>
      <w:r w:rsidRPr="00A11D5E">
        <w:rPr>
          <w:b/>
          <w:bCs/>
        </w:rPr>
        <w:t>Sport Jochum Westspangenlauf · 10 km:</w:t>
      </w:r>
      <w:r w:rsidRPr="00A11D5E">
        <w:t xml:space="preserve"> 773</w:t>
      </w:r>
      <w:r w:rsidRPr="00A11D5E">
        <w:br/>
      </w:r>
      <w:r w:rsidRPr="00A11D5E">
        <w:rPr>
          <w:b/>
          <w:bCs/>
        </w:rPr>
        <w:t>Jedermanns-Lauf · 5 km:</w:t>
      </w:r>
      <w:r w:rsidRPr="00A11D5E">
        <w:t xml:space="preserve"> 262</w:t>
      </w:r>
      <w:r w:rsidRPr="00A11D5E">
        <w:br/>
      </w:r>
      <w:r w:rsidRPr="00A11D5E">
        <w:rPr>
          <w:b/>
          <w:bCs/>
        </w:rPr>
        <w:t>Schleppis Holzkohlengrill Schülerlauf · 1 km:</w:t>
      </w:r>
      <w:r w:rsidRPr="00A11D5E">
        <w:t xml:space="preserve"> 56</w:t>
      </w:r>
    </w:p>
    <w:p w14:paraId="7B23F8A0" w14:textId="77777777" w:rsidR="00A11D5E" w:rsidRPr="00A11D5E" w:rsidRDefault="00A11D5E" w:rsidP="00A11D5E">
      <w:r w:rsidRPr="00A11D5E">
        <w:t xml:space="preserve">Damit sind über die Marathondistanz insgesamt </w:t>
      </w:r>
      <w:r w:rsidRPr="00A11D5E">
        <w:rPr>
          <w:b/>
          <w:bCs/>
        </w:rPr>
        <w:t>402 Läuferinnen und Läufer gemeldet, davon 27 für die Saarland-Meisterschaften</w:t>
      </w:r>
      <w:r w:rsidRPr="00A11D5E">
        <w:t>.</w:t>
      </w:r>
    </w:p>
    <w:p w14:paraId="2E0601FF" w14:textId="77777777" w:rsidR="00A11D5E" w:rsidRPr="00A11D5E" w:rsidRDefault="00A11D5E" w:rsidP="00A11D5E">
      <w:r w:rsidRPr="00A11D5E">
        <w:t>Zum Vergleich: 2025 verzeichnete der SAARathon rund 2.200 Meldungen, bei der Premiere 2024 waren es deutlich weniger als 2.000. Damit erreicht die Veranstaltung bei ihrer dritten Auflage einen neuen Melderekord.</w:t>
      </w:r>
    </w:p>
    <w:p w14:paraId="37875CD8" w14:textId="77777777" w:rsidR="00A11D5E" w:rsidRPr="00A11D5E" w:rsidRDefault="00A11D5E" w:rsidP="00A11D5E">
      <w:r w:rsidRPr="00A11D5E">
        <w:t xml:space="preserve">Der Peter Gross Bau Halbmarathon ist bereits seit Wochen ausgebucht. </w:t>
      </w:r>
      <w:r w:rsidRPr="00A11D5E">
        <w:rPr>
          <w:b/>
          <w:bCs/>
        </w:rPr>
        <w:t>50 kürzlich zusätzlich bereitgestellte Startplätze waren innerhalb von drei Minuten vergeben.</w:t>
      </w:r>
      <w:r w:rsidRPr="00A11D5E">
        <w:t xml:space="preserve"> Für die übrigen Wettbewerbe stehen nur noch wenige Restplätze zur Verfügung.</w:t>
      </w:r>
    </w:p>
    <w:p w14:paraId="5F018FB3" w14:textId="77777777" w:rsidR="00A11D5E" w:rsidRPr="00A11D5E" w:rsidRDefault="00A11D5E" w:rsidP="00A11D5E">
      <w:pPr>
        <w:rPr>
          <w:b/>
          <w:bCs/>
          <w:caps/>
        </w:rPr>
      </w:pPr>
      <w:r w:rsidRPr="00A11D5E">
        <w:rPr>
          <w:b/>
          <w:bCs/>
          <w:caps/>
        </w:rPr>
        <w:t>Teilnehmer aus Deutschland und Europa</w:t>
      </w:r>
    </w:p>
    <w:p w14:paraId="59F2BFEF" w14:textId="77777777" w:rsidR="00A11D5E" w:rsidRPr="00A11D5E" w:rsidRDefault="00A11D5E" w:rsidP="00A11D5E">
      <w:r w:rsidRPr="00A11D5E">
        <w:t xml:space="preserve">Die Mehrheit der Gemeldeten kommt aus dem Saarland. Gleichzeitig reisen </w:t>
      </w:r>
      <w:r w:rsidRPr="00A11D5E">
        <w:rPr>
          <w:b/>
          <w:bCs/>
        </w:rPr>
        <w:t>mehr als 1.000 Teilnehmerinnen und Teilnehmer aus anderen Teilen Deutschlands und aus zahlreichen europäischen Ländern</w:t>
      </w:r>
      <w:r w:rsidRPr="00A11D5E">
        <w:t xml:space="preserve"> zum SAARathon nach Saarbrücken.</w:t>
      </w:r>
    </w:p>
    <w:p w14:paraId="50BA21F8" w14:textId="77777777" w:rsidR="00A11D5E" w:rsidRPr="00A11D5E" w:rsidRDefault="00A11D5E" w:rsidP="00A11D5E">
      <w:r w:rsidRPr="00A11D5E">
        <w:t xml:space="preserve">Insgesamt sind </w:t>
      </w:r>
      <w:r w:rsidRPr="00A11D5E">
        <w:rPr>
          <w:b/>
          <w:bCs/>
        </w:rPr>
        <w:t>34 verschiedene Nationalitäten</w:t>
      </w:r>
      <w:r w:rsidRPr="00A11D5E">
        <w:t xml:space="preserve"> vertreten. Die Veranstaltung bringt damit am SAARathon-Wochenende zahlreiche Gäste in die Landeshauptstadt und setzt auch touristische Impulse für Saarbrücken.</w:t>
      </w:r>
    </w:p>
    <w:p w14:paraId="0FB60163" w14:textId="77777777" w:rsidR="00A11D5E" w:rsidRPr="00A11D5E" w:rsidRDefault="00A11D5E" w:rsidP="00A11D5E">
      <w:pPr>
        <w:rPr>
          <w:b/>
          <w:bCs/>
          <w:caps/>
        </w:rPr>
      </w:pPr>
      <w:r w:rsidRPr="00A11D5E">
        <w:rPr>
          <w:b/>
          <w:bCs/>
          <w:caps/>
        </w:rPr>
        <w:t>Strecke und Besonderheiten</w:t>
      </w:r>
    </w:p>
    <w:p w14:paraId="545FE1B8" w14:textId="77777777" w:rsidR="00A11D5E" w:rsidRPr="00A11D5E" w:rsidRDefault="00A11D5E" w:rsidP="00A11D5E">
      <w:r w:rsidRPr="00A11D5E">
        <w:t>Start und Ziel aller Wettbewerbe befinden sich am Kulturbiergarten in Saarbrücken-St. Arnual. Die Strecken verlaufen weitgehend flach entlang der Saar und sind offiziell vermessen.</w:t>
      </w:r>
    </w:p>
    <w:p w14:paraId="7D6336DE" w14:textId="77777777" w:rsidR="00A11D5E" w:rsidRPr="00A11D5E" w:rsidRDefault="00A11D5E" w:rsidP="00A11D5E">
      <w:r w:rsidRPr="00A11D5E">
        <w:t xml:space="preserve">Marathon und Halbmarathon führen zunächst saarabwärts. Die Marathonstrecke reicht bis nach Völklingen und führt dort durch die </w:t>
      </w:r>
      <w:r w:rsidRPr="00A11D5E">
        <w:rPr>
          <w:b/>
          <w:bCs/>
        </w:rPr>
        <w:t>Handwerkergasse des UNESCO-Weltkulturerbes Völklinger Hütte</w:t>
      </w:r>
      <w:r w:rsidRPr="00A11D5E">
        <w:t>.</w:t>
      </w:r>
    </w:p>
    <w:p w14:paraId="623CD97C" w14:textId="77777777" w:rsidR="00A11D5E" w:rsidRPr="00A11D5E" w:rsidRDefault="00A11D5E" w:rsidP="00A11D5E">
      <w:r w:rsidRPr="00A11D5E">
        <w:t>Nach der Rückkehr nach Saarbrücken laufen die Marathonteilnehmerinnen und -teilnehmer weiter saaraufwärts bis kurz vor Güdingen und anschließend zurück zum Ziel nach St. Arnual.</w:t>
      </w:r>
    </w:p>
    <w:p w14:paraId="5370472F" w14:textId="77777777" w:rsidR="00A11D5E" w:rsidRPr="00A11D5E" w:rsidRDefault="00A11D5E" w:rsidP="00A11D5E">
      <w:r w:rsidRPr="00A11D5E">
        <w:lastRenderedPageBreak/>
        <w:t>Entlang der Strecke liegen zahlreiche markante Orte in Saarbrücken und der Region, darunter Bürgerpark, Congresshalle, Staatstheater, Moderne Galerie, Hochschule für Musik, Saarbrücker Schloss und Osthafen.</w:t>
      </w:r>
    </w:p>
    <w:p w14:paraId="1567A773" w14:textId="77777777" w:rsidR="00A11D5E" w:rsidRPr="00A11D5E" w:rsidRDefault="00A11D5E" w:rsidP="00A11D5E">
      <w:pPr>
        <w:rPr>
          <w:b/>
          <w:bCs/>
          <w:caps/>
        </w:rPr>
      </w:pPr>
      <w:r w:rsidRPr="00A11D5E">
        <w:rPr>
          <w:b/>
          <w:bCs/>
          <w:caps/>
        </w:rPr>
        <w:t>Sportliche Informationen</w:t>
      </w:r>
    </w:p>
    <w:p w14:paraId="448FA44B" w14:textId="77777777" w:rsidR="00A11D5E" w:rsidRPr="00A11D5E" w:rsidRDefault="00A11D5E" w:rsidP="00A11D5E">
      <w:r w:rsidRPr="00A11D5E">
        <w:t xml:space="preserve">Im Rahmen des </w:t>
      </w:r>
      <w:r w:rsidRPr="00A11D5E">
        <w:rPr>
          <w:b/>
          <w:bCs/>
        </w:rPr>
        <w:t>Möbel Martin Marathons</w:t>
      </w:r>
      <w:r w:rsidRPr="00A11D5E">
        <w:t xml:space="preserve"> werden die </w:t>
      </w:r>
      <w:r w:rsidRPr="00A11D5E">
        <w:rPr>
          <w:b/>
          <w:bCs/>
        </w:rPr>
        <w:t>Saarland-Meisterschaften im Marathon</w:t>
      </w:r>
      <w:r w:rsidRPr="00A11D5E">
        <w:t xml:space="preserve"> ausgetragen.</w:t>
      </w:r>
    </w:p>
    <w:p w14:paraId="43D11442" w14:textId="6080C520" w:rsidR="00A11D5E" w:rsidRPr="00A11D5E" w:rsidRDefault="00A11D5E" w:rsidP="00A11D5E">
      <w:r w:rsidRPr="00A11D5E">
        <w:t xml:space="preserve">Mit </w:t>
      </w:r>
      <w:r w:rsidRPr="00A11D5E">
        <w:rPr>
          <w:b/>
          <w:bCs/>
        </w:rPr>
        <w:t>Jan Lukas Becker</w:t>
      </w:r>
      <w:r w:rsidRPr="00A11D5E">
        <w:t xml:space="preserve"> startet einer der stärksten saarländischen Langstreckenläufer. Becker begann seine Laufkarriere beim TBS, verbrachte später mehrere Jahre zum Studium in den USA und lebt inzwischen wieder im Saarland. Er gehört dem Landeskader des Saarländischen Leichtathletik-Bundes für die Marathondistanz an.</w:t>
      </w:r>
      <w:r>
        <w:t xml:space="preserve"> </w:t>
      </w:r>
      <w:r w:rsidRPr="00A11D5E">
        <w:t xml:space="preserve">Seine persönliche Bestzeit im Marathon liegt bei </w:t>
      </w:r>
      <w:r w:rsidRPr="00A11D5E">
        <w:rPr>
          <w:b/>
          <w:bCs/>
        </w:rPr>
        <w:t>2:13:34 Stunden</w:t>
      </w:r>
      <w:r w:rsidRPr="00A11D5E">
        <w:t xml:space="preserve">, über die Halbmarathondistanz bei </w:t>
      </w:r>
      <w:r w:rsidRPr="00A11D5E">
        <w:rPr>
          <w:b/>
          <w:bCs/>
        </w:rPr>
        <w:t>1:01:20 Stunden</w:t>
      </w:r>
      <w:r w:rsidRPr="00A11D5E">
        <w:t>.</w:t>
      </w:r>
    </w:p>
    <w:p w14:paraId="4703020A" w14:textId="77777777" w:rsidR="00A11D5E" w:rsidRPr="00A11D5E" w:rsidRDefault="00A11D5E" w:rsidP="00A11D5E">
      <w:r w:rsidRPr="00A11D5E">
        <w:t xml:space="preserve">Den SAARathon nutzt Becker als </w:t>
      </w:r>
      <w:r w:rsidRPr="00A11D5E">
        <w:rPr>
          <w:b/>
          <w:bCs/>
        </w:rPr>
        <w:t>kontrollierten Trainingslauf in der Vorbereitung auf den Valencia-Marathon</w:t>
      </w:r>
      <w:r w:rsidRPr="00A11D5E">
        <w:t>. Geplant ist eine Zeit von über 2:35 Stunden. Der Lauf in Saarbrücken ist damit Teil seiner Vorbereitung und kein Angriff auf seine persönliche Bestzeit.</w:t>
      </w:r>
    </w:p>
    <w:p w14:paraId="59722035" w14:textId="77777777" w:rsidR="00A11D5E" w:rsidRPr="00A11D5E" w:rsidRDefault="00A11D5E" w:rsidP="00A11D5E">
      <w:r w:rsidRPr="00A11D5E">
        <w:t xml:space="preserve">Mit </w:t>
      </w:r>
      <w:r w:rsidRPr="00A11D5E">
        <w:rPr>
          <w:b/>
          <w:bCs/>
        </w:rPr>
        <w:t>Stefan Gaub aus Zweibrücken</w:t>
      </w:r>
      <w:r w:rsidRPr="00A11D5E">
        <w:t xml:space="preserve"> ist ein weiterer leistungsstarker Marathonläufer gemeldet. Seine bei World Athletics ausgewiesene Marathonbestzeit liegt bei </w:t>
      </w:r>
      <w:r w:rsidRPr="00A11D5E">
        <w:rPr>
          <w:b/>
          <w:bCs/>
        </w:rPr>
        <w:t>2:35:06 Stunden</w:t>
      </w:r>
      <w:r w:rsidRPr="00A11D5E">
        <w:t xml:space="preserve">. Der bisherige SAARathon-Streckenrekord liegt bei rund </w:t>
      </w:r>
      <w:r w:rsidRPr="00A11D5E">
        <w:rPr>
          <w:b/>
          <w:bCs/>
        </w:rPr>
        <w:t>2:50 Stunden</w:t>
      </w:r>
      <w:r w:rsidRPr="00A11D5E">
        <w:t xml:space="preserve"> und könnte damit in diesem Jahr ins Wanken geraten.</w:t>
      </w:r>
    </w:p>
    <w:p w14:paraId="0A4A84A6" w14:textId="77777777" w:rsidR="00A11D5E" w:rsidRPr="00A11D5E" w:rsidRDefault="00A11D5E" w:rsidP="00A11D5E">
      <w:pPr>
        <w:rPr>
          <w:b/>
          <w:bCs/>
          <w:caps/>
        </w:rPr>
      </w:pPr>
      <w:r w:rsidRPr="00A11D5E">
        <w:rPr>
          <w:b/>
          <w:bCs/>
          <w:caps/>
        </w:rPr>
        <w:t>RUN &amp; ROCK – Musik entlang der Strecke</w:t>
      </w:r>
    </w:p>
    <w:p w14:paraId="67CF7D4A" w14:textId="77777777" w:rsidR="00A11D5E" w:rsidRPr="00A11D5E" w:rsidRDefault="00A11D5E" w:rsidP="00A11D5E">
      <w:r w:rsidRPr="00A11D5E">
        <w:t xml:space="preserve">Unter dem Motto </w:t>
      </w:r>
      <w:r w:rsidRPr="00A11D5E">
        <w:rPr>
          <w:b/>
          <w:bCs/>
        </w:rPr>
        <w:t>RUN &amp; ROCK</w:t>
      </w:r>
      <w:r w:rsidRPr="00A11D5E">
        <w:t xml:space="preserve"> sorgen acht Acts an insgesamt neun Musikpunkten entlang der Strecke für Unterhaltung und zusätzliche Motivation. Das Angebot richtet sich ausdrücklich auch an Zuschauerinnen und Zuschauer, die eingeladen sind, an die Strecke zu kommen und die Läuferinnen und Läufer anzufeuern.</w:t>
      </w:r>
    </w:p>
    <w:p w14:paraId="1E066770" w14:textId="158F7ECB" w:rsidR="00A11D5E" w:rsidRPr="00A11D5E" w:rsidRDefault="00A11D5E" w:rsidP="00A11D5E">
      <w:pPr>
        <w:pStyle w:val="Listenabsatz"/>
        <w:numPr>
          <w:ilvl w:val="0"/>
          <w:numId w:val="2"/>
        </w:numPr>
      </w:pPr>
      <w:r w:rsidRPr="00A11D5E">
        <w:rPr>
          <w:b/>
          <w:bCs/>
        </w:rPr>
        <w:t>Samba O’Leck</w:t>
      </w:r>
      <w:r w:rsidRPr="00A11D5E">
        <w:t xml:space="preserve"> – Samba &amp; Percussion</w:t>
      </w:r>
      <w:r>
        <w:t xml:space="preserve"> (</w:t>
      </w:r>
      <w:r w:rsidRPr="00A11D5E">
        <w:t>Alte Brücke und Staatstheater</w:t>
      </w:r>
      <w:r>
        <w:t>)</w:t>
      </w:r>
    </w:p>
    <w:p w14:paraId="76BAE836" w14:textId="11050590" w:rsidR="00A11D5E" w:rsidRPr="00A11D5E" w:rsidRDefault="00A11D5E" w:rsidP="00A11D5E">
      <w:pPr>
        <w:pStyle w:val="Listenabsatz"/>
        <w:numPr>
          <w:ilvl w:val="0"/>
          <w:numId w:val="2"/>
        </w:numPr>
      </w:pPr>
      <w:r w:rsidRPr="00A11D5E">
        <w:rPr>
          <w:b/>
          <w:bCs/>
        </w:rPr>
        <w:t>Musikzug Blau-Weiß Köllerbach</w:t>
      </w:r>
      <w:r w:rsidRPr="00A11D5E">
        <w:t xml:space="preserve"> – Pop &amp; Klassiker im Marching-Band-Sound</w:t>
      </w:r>
      <w:r>
        <w:t xml:space="preserve"> (</w:t>
      </w:r>
      <w:r w:rsidRPr="00A11D5E">
        <w:t>Schleuse Luisenthal</w:t>
      </w:r>
      <w:r>
        <w:t>)</w:t>
      </w:r>
    </w:p>
    <w:p w14:paraId="7B6B461E" w14:textId="12FDEBF9" w:rsidR="00A11D5E" w:rsidRPr="00A11D5E" w:rsidRDefault="00A11D5E" w:rsidP="00A11D5E">
      <w:pPr>
        <w:pStyle w:val="Listenabsatz"/>
        <w:numPr>
          <w:ilvl w:val="0"/>
          <w:numId w:val="2"/>
        </w:numPr>
      </w:pPr>
      <w:r w:rsidRPr="00A11D5E">
        <w:rPr>
          <w:b/>
          <w:bCs/>
        </w:rPr>
        <w:t>KALAN</w:t>
      </w:r>
      <w:r w:rsidRPr="00A11D5E">
        <w:t xml:space="preserve"> – westafrikanische Djembé-Rhythmen</w:t>
      </w:r>
      <w:r>
        <w:t xml:space="preserve"> (</w:t>
      </w:r>
      <w:r w:rsidRPr="00A11D5E">
        <w:t>Fährmann</w:t>
      </w:r>
      <w:r>
        <w:t>)</w:t>
      </w:r>
    </w:p>
    <w:p w14:paraId="5D6DD951" w14:textId="33F3AE6F" w:rsidR="00A11D5E" w:rsidRPr="00A11D5E" w:rsidRDefault="00A11D5E" w:rsidP="00A11D5E">
      <w:pPr>
        <w:pStyle w:val="Listenabsatz"/>
        <w:numPr>
          <w:ilvl w:val="0"/>
          <w:numId w:val="2"/>
        </w:numPr>
      </w:pPr>
      <w:r w:rsidRPr="00A11D5E">
        <w:rPr>
          <w:b/>
          <w:bCs/>
        </w:rPr>
        <w:t>Roman Yurin</w:t>
      </w:r>
      <w:r w:rsidRPr="00A11D5E">
        <w:t xml:space="preserve"> – ukrainische Klänge und musikalische Vielfalt</w:t>
      </w:r>
      <w:r>
        <w:t xml:space="preserve"> (</w:t>
      </w:r>
      <w:r w:rsidRPr="00A11D5E">
        <w:t>Malstatter Brücke</w:t>
      </w:r>
      <w:r>
        <w:t>)</w:t>
      </w:r>
    </w:p>
    <w:p w14:paraId="5A36F255" w14:textId="3D669366" w:rsidR="00A11D5E" w:rsidRPr="00A11D5E" w:rsidRDefault="00A11D5E" w:rsidP="00A11D5E">
      <w:pPr>
        <w:pStyle w:val="Listenabsatz"/>
        <w:numPr>
          <w:ilvl w:val="0"/>
          <w:numId w:val="2"/>
        </w:numPr>
      </w:pPr>
      <w:r w:rsidRPr="00A11D5E">
        <w:rPr>
          <w:b/>
          <w:bCs/>
        </w:rPr>
        <w:t>Bietmännja</w:t>
      </w:r>
      <w:r w:rsidRPr="00A11D5E">
        <w:t xml:space="preserve"> – Beatles auf Saarländisch</w:t>
      </w:r>
      <w:r>
        <w:t xml:space="preserve"> (</w:t>
      </w:r>
      <w:r w:rsidRPr="00A11D5E">
        <w:t>Bismarckbrücke / Seniorenresidenz</w:t>
      </w:r>
      <w:r>
        <w:t>)</w:t>
      </w:r>
    </w:p>
    <w:p w14:paraId="08FB9507" w14:textId="04A7FBEF" w:rsidR="00A11D5E" w:rsidRPr="00A11D5E" w:rsidRDefault="00A11D5E" w:rsidP="00A11D5E">
      <w:pPr>
        <w:pStyle w:val="Listenabsatz"/>
        <w:numPr>
          <w:ilvl w:val="0"/>
          <w:numId w:val="2"/>
        </w:numPr>
        <w:rPr>
          <w:lang w:val="en-US"/>
        </w:rPr>
      </w:pPr>
      <w:r w:rsidRPr="00A11D5E">
        <w:rPr>
          <w:b/>
          <w:bCs/>
          <w:lang w:val="en-US"/>
        </w:rPr>
        <w:t>AmberHead Acoustic</w:t>
      </w:r>
      <w:r w:rsidRPr="00A11D5E">
        <w:rPr>
          <w:lang w:val="en-US"/>
        </w:rPr>
        <w:t xml:space="preserve"> – akustischer Rock &amp; Pop</w:t>
      </w:r>
      <w:r w:rsidRPr="00A11D5E">
        <w:rPr>
          <w:lang w:val="en-US"/>
        </w:rPr>
        <w:t xml:space="preserve"> (</w:t>
      </w:r>
      <w:r w:rsidRPr="00A11D5E">
        <w:rPr>
          <w:lang w:val="en-US"/>
        </w:rPr>
        <w:t>Staden / Ulanenpavillon</w:t>
      </w:r>
      <w:r w:rsidRPr="00A11D5E">
        <w:rPr>
          <w:lang w:val="en-US"/>
        </w:rPr>
        <w:t>)</w:t>
      </w:r>
    </w:p>
    <w:p w14:paraId="3690E178" w14:textId="4A7665BA" w:rsidR="00A11D5E" w:rsidRPr="00A11D5E" w:rsidRDefault="00A11D5E" w:rsidP="00A11D5E">
      <w:pPr>
        <w:pStyle w:val="Listenabsatz"/>
        <w:numPr>
          <w:ilvl w:val="0"/>
          <w:numId w:val="2"/>
        </w:numPr>
        <w:rPr>
          <w:lang w:val="en-US"/>
        </w:rPr>
      </w:pPr>
      <w:r w:rsidRPr="00A11D5E">
        <w:rPr>
          <w:b/>
          <w:bCs/>
          <w:lang w:val="en-US"/>
        </w:rPr>
        <w:t>DJ Max</w:t>
      </w:r>
      <w:r w:rsidRPr="00A11D5E">
        <w:rPr>
          <w:lang w:val="en-US"/>
        </w:rPr>
        <w:t xml:space="preserve"> – Tech House, Techno &amp; House</w:t>
      </w:r>
      <w:r w:rsidRPr="00A11D5E">
        <w:rPr>
          <w:lang w:val="en-US"/>
        </w:rPr>
        <w:t xml:space="preserve"> (</w:t>
      </w:r>
      <w:r w:rsidRPr="00A11D5E">
        <w:rPr>
          <w:lang w:val="en-US"/>
        </w:rPr>
        <w:t>Silo / Osthafen</w:t>
      </w:r>
      <w:r w:rsidRPr="00A11D5E">
        <w:rPr>
          <w:lang w:val="en-US"/>
        </w:rPr>
        <w:t>)</w:t>
      </w:r>
    </w:p>
    <w:p w14:paraId="6F268DB6" w14:textId="4E290D1B" w:rsidR="00A11D5E" w:rsidRPr="00A11D5E" w:rsidRDefault="00A11D5E" w:rsidP="00A11D5E">
      <w:pPr>
        <w:pStyle w:val="Listenabsatz"/>
        <w:numPr>
          <w:ilvl w:val="0"/>
          <w:numId w:val="2"/>
        </w:numPr>
      </w:pPr>
      <w:r w:rsidRPr="00A11D5E">
        <w:rPr>
          <w:b/>
          <w:bCs/>
        </w:rPr>
        <w:t>Next Take</w:t>
      </w:r>
      <w:r w:rsidRPr="00A11D5E">
        <w:t xml:space="preserve"> – Rock &amp; Pop aus fünf Jahrzehnten</w:t>
      </w:r>
      <w:r>
        <w:t xml:space="preserve"> (</w:t>
      </w:r>
      <w:r w:rsidRPr="00A11D5E">
        <w:t>Wilde Ente</w:t>
      </w:r>
      <w:r>
        <w:t>)</w:t>
      </w:r>
    </w:p>
    <w:p w14:paraId="35176625" w14:textId="003E2B0D" w:rsidR="00A11D5E" w:rsidRPr="00A11D5E" w:rsidRDefault="00A11D5E" w:rsidP="00A11D5E">
      <w:r w:rsidRPr="00A11D5E">
        <w:rPr>
          <w:b/>
          <w:bCs/>
        </w:rPr>
        <w:t>Weitere Informationen zu RUN &amp; ROCK</w:t>
      </w:r>
      <w:r>
        <w:rPr>
          <w:b/>
          <w:bCs/>
        </w:rPr>
        <w:t xml:space="preserve"> finden Sie </w:t>
      </w:r>
      <w:hyperlink r:id="rId7" w:history="1">
        <w:r w:rsidRPr="00A11D5E">
          <w:rPr>
            <w:rStyle w:val="Hyperlink"/>
            <w:b/>
            <w:bCs/>
          </w:rPr>
          <w:t>HIER</w:t>
        </w:r>
      </w:hyperlink>
      <w:r w:rsidRPr="00A11D5E">
        <w:br/>
      </w:r>
    </w:p>
    <w:p w14:paraId="5DB669FD" w14:textId="77777777" w:rsidR="00A11D5E" w:rsidRPr="00A11D5E" w:rsidRDefault="00A11D5E" w:rsidP="00A11D5E">
      <w:pPr>
        <w:rPr>
          <w:b/>
          <w:bCs/>
          <w:caps/>
        </w:rPr>
      </w:pPr>
      <w:r w:rsidRPr="00A11D5E">
        <w:rPr>
          <w:b/>
          <w:bCs/>
          <w:caps/>
        </w:rPr>
        <w:t>Shake-Out Run am Samstag</w:t>
      </w:r>
    </w:p>
    <w:p w14:paraId="3A0CF2DD" w14:textId="77777777" w:rsidR="00A11D5E" w:rsidRPr="00A11D5E" w:rsidRDefault="00A11D5E" w:rsidP="00A11D5E">
      <w:r w:rsidRPr="00A11D5E">
        <w:t xml:space="preserve">Das SAARathon-Wochenende beginnt bereits am </w:t>
      </w:r>
      <w:r w:rsidRPr="00A11D5E">
        <w:rPr>
          <w:b/>
          <w:bCs/>
        </w:rPr>
        <w:t>Samstag, 10. Oktober 2026</w:t>
      </w:r>
      <w:r w:rsidRPr="00A11D5E">
        <w:t xml:space="preserve">. Um </w:t>
      </w:r>
      <w:r w:rsidRPr="00A11D5E">
        <w:rPr>
          <w:b/>
          <w:bCs/>
        </w:rPr>
        <w:t>14 Uhr</w:t>
      </w:r>
      <w:r w:rsidRPr="00A11D5E">
        <w:t xml:space="preserve"> startet am Kulturbiergarten in Saarbrücken-St. Arnual ein lockerer Shake-Out Run über rund vier Kilometer.</w:t>
      </w:r>
    </w:p>
    <w:p w14:paraId="1DCDEDF7" w14:textId="77777777" w:rsidR="00A11D5E" w:rsidRPr="00A11D5E" w:rsidRDefault="00A11D5E" w:rsidP="00A11D5E">
      <w:r w:rsidRPr="00A11D5E">
        <w:t>Das Angebot richtet sich an Teilnehmerinnen und Teilnehmer aller Wettbewerbe sowie ihre Begleitpersonen. Im Mittelpunkt steht nicht das Tempo, sondern das gemeinsame Einstimmen auf den Wettkampftag.</w:t>
      </w:r>
    </w:p>
    <w:p w14:paraId="002EE2DE" w14:textId="579E3ECE" w:rsidR="00A11D5E" w:rsidRPr="00A11D5E" w:rsidRDefault="00A11D5E" w:rsidP="00A11D5E">
      <w:r w:rsidRPr="00A11D5E">
        <w:lastRenderedPageBreak/>
        <w:t xml:space="preserve">Die Startunterlagen können </w:t>
      </w:r>
      <w:r>
        <w:t xml:space="preserve">im Anschluss </w:t>
      </w:r>
      <w:r w:rsidRPr="00A11D5E">
        <w:t xml:space="preserve">am Samstag von </w:t>
      </w:r>
      <w:r w:rsidRPr="00A11D5E">
        <w:rPr>
          <w:b/>
          <w:bCs/>
        </w:rPr>
        <w:t>14 bis 18 Uhr</w:t>
      </w:r>
      <w:r w:rsidRPr="00A11D5E">
        <w:t xml:space="preserve"> in der Mehrzweckhalle St. Arnual, Scharnhorststraße 12, abgeholt werden.</w:t>
      </w:r>
    </w:p>
    <w:p w14:paraId="21C212BA" w14:textId="7A5FAAA7" w:rsidR="00A11D5E" w:rsidRPr="00A11D5E" w:rsidRDefault="00A11D5E" w:rsidP="00A11D5E">
      <w:r w:rsidRPr="00A11D5E">
        <w:rPr>
          <w:b/>
          <w:bCs/>
        </w:rPr>
        <w:t>Weitere Informationen und Anmeldung zum Shake-Out Run</w:t>
      </w:r>
      <w:r>
        <w:rPr>
          <w:b/>
          <w:bCs/>
        </w:rPr>
        <w:t xml:space="preserve"> finden Sie </w:t>
      </w:r>
      <w:hyperlink r:id="rId8" w:history="1">
        <w:r w:rsidRPr="00A11D5E">
          <w:rPr>
            <w:rStyle w:val="Hyperlink"/>
            <w:b/>
            <w:bCs/>
          </w:rPr>
          <w:t>HIER</w:t>
        </w:r>
      </w:hyperlink>
      <w:r>
        <w:rPr>
          <w:b/>
          <w:bCs/>
        </w:rPr>
        <w:br/>
      </w:r>
    </w:p>
    <w:p w14:paraId="2D552644" w14:textId="77777777" w:rsidR="00A11D5E" w:rsidRPr="00A11D5E" w:rsidRDefault="00A11D5E" w:rsidP="00A11D5E">
      <w:pPr>
        <w:rPr>
          <w:b/>
          <w:bCs/>
          <w:caps/>
        </w:rPr>
      </w:pPr>
      <w:r w:rsidRPr="00A11D5E">
        <w:rPr>
          <w:b/>
          <w:bCs/>
          <w:caps/>
        </w:rPr>
        <w:t>Organisation und Ehrenamt</w:t>
      </w:r>
    </w:p>
    <w:p w14:paraId="36A9C583" w14:textId="77777777" w:rsidR="00A11D5E" w:rsidRPr="00A11D5E" w:rsidRDefault="00A11D5E" w:rsidP="00A11D5E">
      <w:r w:rsidRPr="00A11D5E">
        <w:t xml:space="preserve">Veranstalter des Sparkassen-SAARathons ist die </w:t>
      </w:r>
      <w:r w:rsidRPr="00A11D5E">
        <w:rPr>
          <w:b/>
          <w:bCs/>
        </w:rPr>
        <w:t>Laufgemeinschaft Saarbrücken e. V.</w:t>
      </w:r>
      <w:r w:rsidRPr="00A11D5E">
        <w:t xml:space="preserve">, Namenspartner der Veranstaltung die </w:t>
      </w:r>
      <w:r w:rsidRPr="00A11D5E">
        <w:rPr>
          <w:b/>
          <w:bCs/>
        </w:rPr>
        <w:t>Sparkasse Saarbrücken</w:t>
      </w:r>
      <w:r w:rsidRPr="00A11D5E">
        <w:t>.</w:t>
      </w:r>
    </w:p>
    <w:p w14:paraId="2A0AFF05" w14:textId="77777777" w:rsidR="00A11D5E" w:rsidRPr="00A11D5E" w:rsidRDefault="00A11D5E" w:rsidP="00A11D5E">
      <w:r w:rsidRPr="00A11D5E">
        <w:t xml:space="preserve">Neben den Helferinnen und Helfern der LAG Saarbrücken unterstützen weitere Vereine und Organisationen die Durchführung. Dazu gehören unter anderem der </w:t>
      </w:r>
      <w:r w:rsidRPr="00A11D5E">
        <w:rPr>
          <w:b/>
          <w:bCs/>
        </w:rPr>
        <w:t>LC Völklingen</w:t>
      </w:r>
      <w:r w:rsidRPr="00A11D5E">
        <w:t xml:space="preserve">, </w:t>
      </w:r>
      <w:r w:rsidRPr="00A11D5E">
        <w:rPr>
          <w:b/>
          <w:bCs/>
        </w:rPr>
        <w:t>LT Phoenix Dudweiler</w:t>
      </w:r>
      <w:r w:rsidRPr="00A11D5E">
        <w:t xml:space="preserve">, die </w:t>
      </w:r>
      <w:r w:rsidRPr="00A11D5E">
        <w:rPr>
          <w:b/>
          <w:bCs/>
        </w:rPr>
        <w:t>Rennschnecken Dudweiler</w:t>
      </w:r>
      <w:r w:rsidRPr="00A11D5E">
        <w:t xml:space="preserve"> und </w:t>
      </w:r>
      <w:r w:rsidRPr="00A11D5E">
        <w:rPr>
          <w:b/>
          <w:bCs/>
        </w:rPr>
        <w:t>Special Olympics</w:t>
      </w:r>
      <w:r w:rsidRPr="00A11D5E">
        <w:t>.</w:t>
      </w:r>
    </w:p>
    <w:p w14:paraId="02E620C9" w14:textId="77777777" w:rsidR="00A11D5E" w:rsidRPr="00A11D5E" w:rsidRDefault="00A11D5E" w:rsidP="00A11D5E">
      <w:r w:rsidRPr="00A11D5E">
        <w:t>Der LC Völklingen übernimmt im westlichen Streckenabschnitt drei Verpflegungspunkte.</w:t>
      </w:r>
    </w:p>
    <w:p w14:paraId="51847AD0" w14:textId="77777777" w:rsidR="00A11D5E" w:rsidRPr="00A11D5E" w:rsidRDefault="00A11D5E" w:rsidP="00A11D5E">
      <w:pPr>
        <w:rPr>
          <w:b/>
          <w:bCs/>
          <w:caps/>
        </w:rPr>
      </w:pPr>
      <w:r w:rsidRPr="00A11D5E">
        <w:rPr>
          <w:b/>
          <w:bCs/>
          <w:caps/>
        </w:rPr>
        <w:t>Sparkassen-SAARathon 2026 auf einen Blick</w:t>
      </w:r>
    </w:p>
    <w:p w14:paraId="62685574" w14:textId="77777777" w:rsidR="00A11D5E" w:rsidRPr="00A11D5E" w:rsidRDefault="00A11D5E" w:rsidP="00A11D5E">
      <w:r w:rsidRPr="00A11D5E">
        <w:rPr>
          <w:b/>
          <w:bCs/>
        </w:rPr>
        <w:t>Sonntag, 11. Oktober 2026</w:t>
      </w:r>
      <w:r w:rsidRPr="00A11D5E">
        <w:br/>
      </w:r>
      <w:r w:rsidRPr="00A11D5E">
        <w:rPr>
          <w:b/>
          <w:bCs/>
        </w:rPr>
        <w:t>Start/Ziel:</w:t>
      </w:r>
      <w:r w:rsidRPr="00A11D5E">
        <w:t xml:space="preserve"> Kulturbiergarten Saarbrücken-St. Arnual, Koßmannstraße 35</w:t>
      </w:r>
    </w:p>
    <w:p w14:paraId="57A33674" w14:textId="263F1ED4" w:rsidR="00A11D5E" w:rsidRPr="00A11D5E" w:rsidRDefault="00A11D5E" w:rsidP="00A11D5E">
      <w:pPr>
        <w:pStyle w:val="Listenabsatz"/>
        <w:numPr>
          <w:ilvl w:val="0"/>
          <w:numId w:val="3"/>
        </w:numPr>
      </w:pPr>
      <w:r w:rsidRPr="00A11D5E">
        <w:rPr>
          <w:b/>
          <w:bCs/>
        </w:rPr>
        <w:t>9.30 Uhr – Möbel Martin Marathon</w:t>
      </w:r>
      <w:r w:rsidRPr="00A11D5E">
        <w:rPr>
          <w:b/>
          <w:bCs/>
        </w:rPr>
        <w:t xml:space="preserve"> </w:t>
      </w:r>
      <w:r w:rsidRPr="00A11D5E">
        <w:t>inkl. Saarland-Meisterschaften</w:t>
      </w:r>
    </w:p>
    <w:p w14:paraId="2B6CEEE3" w14:textId="77777777" w:rsidR="00A11D5E" w:rsidRPr="00A11D5E" w:rsidRDefault="00A11D5E" w:rsidP="00A11D5E">
      <w:pPr>
        <w:pStyle w:val="Listenabsatz"/>
        <w:numPr>
          <w:ilvl w:val="0"/>
          <w:numId w:val="3"/>
        </w:numPr>
      </w:pPr>
      <w:r w:rsidRPr="00A11D5E">
        <w:rPr>
          <w:b/>
          <w:bCs/>
        </w:rPr>
        <w:t>10.00 Uhr – Peter Gross Bau Halbmarathon</w:t>
      </w:r>
    </w:p>
    <w:p w14:paraId="0D153FC7" w14:textId="77777777" w:rsidR="00A11D5E" w:rsidRPr="00A11D5E" w:rsidRDefault="00A11D5E" w:rsidP="00A11D5E">
      <w:pPr>
        <w:pStyle w:val="Listenabsatz"/>
        <w:numPr>
          <w:ilvl w:val="0"/>
          <w:numId w:val="3"/>
        </w:numPr>
      </w:pPr>
      <w:r w:rsidRPr="00A11D5E">
        <w:rPr>
          <w:b/>
          <w:bCs/>
        </w:rPr>
        <w:t>10.15 Uhr – Schleppis Holzkohlengrill Schülerlauf · 1 km</w:t>
      </w:r>
    </w:p>
    <w:p w14:paraId="033C6972" w14:textId="77777777" w:rsidR="00A11D5E" w:rsidRPr="00A11D5E" w:rsidRDefault="00A11D5E" w:rsidP="00A11D5E">
      <w:pPr>
        <w:pStyle w:val="Listenabsatz"/>
        <w:numPr>
          <w:ilvl w:val="0"/>
          <w:numId w:val="3"/>
        </w:numPr>
      </w:pPr>
      <w:r w:rsidRPr="00A11D5E">
        <w:rPr>
          <w:b/>
          <w:bCs/>
        </w:rPr>
        <w:t>10.30 Uhr – Jedermanns-Lauf · 5 km</w:t>
      </w:r>
    </w:p>
    <w:p w14:paraId="3FA5FE13" w14:textId="77777777" w:rsidR="00A11D5E" w:rsidRPr="00A11D5E" w:rsidRDefault="00A11D5E" w:rsidP="00A11D5E">
      <w:pPr>
        <w:pStyle w:val="Listenabsatz"/>
        <w:numPr>
          <w:ilvl w:val="0"/>
          <w:numId w:val="3"/>
        </w:numPr>
      </w:pPr>
      <w:r w:rsidRPr="00A11D5E">
        <w:rPr>
          <w:b/>
          <w:bCs/>
        </w:rPr>
        <w:t>10.45 Uhr – Sport Jochum Westspangenlauf · 10 km</w:t>
      </w:r>
    </w:p>
    <w:p w14:paraId="5E10F991" w14:textId="77777777" w:rsidR="00A11D5E" w:rsidRPr="00A11D5E" w:rsidRDefault="00A11D5E" w:rsidP="00A11D5E">
      <w:r w:rsidRPr="00A11D5E">
        <w:rPr>
          <w:b/>
          <w:bCs/>
        </w:rPr>
        <w:t>Meldestand 5. Oktober:</w:t>
      </w:r>
      <w:r w:rsidRPr="00A11D5E">
        <w:t xml:space="preserve"> 2.796 Meldungen</w:t>
      </w:r>
      <w:r w:rsidRPr="00A11D5E">
        <w:br/>
      </w:r>
      <w:r w:rsidRPr="00A11D5E">
        <w:rPr>
          <w:b/>
          <w:bCs/>
        </w:rPr>
        <w:t>Shake-Out Run:</w:t>
      </w:r>
      <w:r w:rsidRPr="00A11D5E">
        <w:t xml:space="preserve"> Samstag, 10. Oktober, 14 Uhr, ca. 4 km ab Kulturbiergarten</w:t>
      </w:r>
      <w:r w:rsidRPr="00A11D5E">
        <w:br/>
      </w:r>
      <w:r w:rsidRPr="00A11D5E">
        <w:rPr>
          <w:b/>
          <w:bCs/>
        </w:rPr>
        <w:t>Startunterlagen:</w:t>
      </w:r>
      <w:r w:rsidRPr="00A11D5E">
        <w:t xml:space="preserve"> Samstag, 14–18 Uhr, Mehrzweckhalle St. Arnual, Scharnhorststraße 12</w:t>
      </w:r>
      <w:r w:rsidRPr="00A11D5E">
        <w:br/>
      </w:r>
      <w:r w:rsidRPr="00A11D5E">
        <w:rPr>
          <w:b/>
          <w:bCs/>
        </w:rPr>
        <w:t>Veranstalter:</w:t>
      </w:r>
      <w:r w:rsidRPr="00A11D5E">
        <w:t xml:space="preserve"> Laufgemeinschaft Saarbrücken e. V.</w:t>
      </w:r>
      <w:r w:rsidRPr="00A11D5E">
        <w:br/>
      </w:r>
      <w:r w:rsidRPr="00A11D5E">
        <w:rPr>
          <w:b/>
          <w:bCs/>
        </w:rPr>
        <w:t>Namenspartner:</w:t>
      </w:r>
      <w:r w:rsidRPr="00A11D5E">
        <w:t xml:space="preserve"> Sparkasse Saarbrücken</w:t>
      </w:r>
      <w:r w:rsidRPr="00A11D5E">
        <w:br/>
      </w:r>
      <w:r w:rsidRPr="00A11D5E">
        <w:rPr>
          <w:b/>
          <w:bCs/>
        </w:rPr>
        <w:t>Weitere Informationen:</w:t>
      </w:r>
      <w:r w:rsidRPr="00A11D5E">
        <w:t xml:space="preserve"> </w:t>
      </w:r>
      <w:hyperlink r:id="rId9" w:history="1">
        <w:r w:rsidRPr="00A11D5E">
          <w:rPr>
            <w:rStyle w:val="Hyperlink"/>
          </w:rPr>
          <w:t>www.westspangenlauf.de</w:t>
        </w:r>
      </w:hyperlink>
    </w:p>
    <w:p w14:paraId="6A297FD4" w14:textId="3E6A7B81" w:rsidR="001B145B" w:rsidRDefault="001B145B">
      <w:r>
        <w:rPr>
          <w:noProof/>
        </w:rPr>
        <mc:AlternateContent>
          <mc:Choice Requires="wps">
            <w:drawing>
              <wp:anchor distT="0" distB="0" distL="114300" distR="114300" simplePos="0" relativeHeight="251659264" behindDoc="0" locked="0" layoutInCell="1" allowOverlap="1" wp14:anchorId="4E8CD259" wp14:editId="0B6E6E56">
                <wp:simplePos x="0" y="0"/>
                <wp:positionH relativeFrom="column">
                  <wp:posOffset>1265555</wp:posOffset>
                </wp:positionH>
                <wp:positionV relativeFrom="paragraph">
                  <wp:posOffset>236855</wp:posOffset>
                </wp:positionV>
                <wp:extent cx="334740" cy="115510"/>
                <wp:effectExtent l="0" t="0" r="0" b="0"/>
                <wp:wrapNone/>
                <wp:docPr id="86" name="Rechtec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3474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A92B48" id="Rechteck 1" o:spid="_x0000_s1026" style="position:absolute;margin-left:99.65pt;margin-top:18.65pt;width:26.35pt;height:9.1pt;flip:x;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0288" behindDoc="0" locked="0" layoutInCell="1" allowOverlap="1" wp14:anchorId="268B9017" wp14:editId="53239AB2">
                <wp:simplePos x="0" y="0"/>
                <wp:positionH relativeFrom="column">
                  <wp:posOffset>185420</wp:posOffset>
                </wp:positionH>
                <wp:positionV relativeFrom="paragraph">
                  <wp:posOffset>236855</wp:posOffset>
                </wp:positionV>
                <wp:extent cx="1004221" cy="115510"/>
                <wp:effectExtent l="0" t="0" r="0" b="0"/>
                <wp:wrapNone/>
                <wp:docPr id="87"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00422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5A8EEF72" id="Rechteck 2" o:spid="_x0000_s1026" style="position:absolute;margin-left:14.6pt;margin-top:18.65pt;width:79.05pt;height:9.1pt;flip:x;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1312" behindDoc="0" locked="0" layoutInCell="1" allowOverlap="1" wp14:anchorId="17F27E6D" wp14:editId="4CE8D451">
                <wp:simplePos x="0" y="0"/>
                <wp:positionH relativeFrom="column">
                  <wp:posOffset>0</wp:posOffset>
                </wp:positionH>
                <wp:positionV relativeFrom="paragraph">
                  <wp:posOffset>464185</wp:posOffset>
                </wp:positionV>
                <wp:extent cx="631496" cy="115510"/>
                <wp:effectExtent l="0" t="0" r="0" b="0"/>
                <wp:wrapNone/>
                <wp:docPr id="88" name="Rechtec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31496"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008B588" id="Rechteck 3" o:spid="_x0000_s1026" style="position:absolute;margin-left:0;margin-top:36.55pt;width:49.7pt;height:9.1pt;flip:x;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" filled="f" stroked="f"/>
            </w:pict>
          </mc:Fallback>
        </mc:AlternateContent>
      </w:r>
      <w:r>
        <w:rPr>
          <w:noProof/>
        </w:rPr>
        <mc:AlternateContent>
          <mc:Choice Requires="wps">
            <w:drawing>
              <wp:anchor distT="0" distB="0" distL="114300" distR="114300" simplePos="0" relativeHeight="251662336" behindDoc="0" locked="0" layoutInCell="1" allowOverlap="1" wp14:anchorId="1B261486" wp14:editId="1EEE1E24">
                <wp:simplePos x="0" y="0"/>
                <wp:positionH relativeFrom="column">
                  <wp:posOffset>705485</wp:posOffset>
                </wp:positionH>
                <wp:positionV relativeFrom="paragraph">
                  <wp:posOffset>464185</wp:posOffset>
                </wp:positionV>
                <wp:extent cx="219599" cy="115510"/>
                <wp:effectExtent l="0" t="0" r="0" b="0"/>
                <wp:wrapNone/>
                <wp:docPr id="89" name="Rechteck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19599"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6D0239C1" id="Rechteck 4" o:spid="_x0000_s1026" style="position:absolute;margin-left:55.55pt;margin-top:36.55pt;width:17.3pt;height:9.1pt;flip:x;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3360" behindDoc="0" locked="0" layoutInCell="1" allowOverlap="1" wp14:anchorId="30070D2B" wp14:editId="1990E60B">
                <wp:simplePos x="0" y="0"/>
                <wp:positionH relativeFrom="column">
                  <wp:posOffset>1010285</wp:posOffset>
                </wp:positionH>
                <wp:positionV relativeFrom="paragraph">
                  <wp:posOffset>464185</wp:posOffset>
                </wp:positionV>
                <wp:extent cx="589951" cy="115510"/>
                <wp:effectExtent l="0" t="0" r="0" b="0"/>
                <wp:wrapNone/>
                <wp:docPr id="90"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589951"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D4C17E" id="Rechteck 5" o:spid="_x0000_s1026" style="position:absolute;margin-left:79.55pt;margin-top:36.55pt;width:46.45pt;height:9.1pt;flip:x;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" filled="f" stroked="f"/>
            </w:pict>
          </mc:Fallback>
        </mc:AlternateContent>
      </w:r>
      <w:r>
        <w:rPr>
          <w:noProof/>
        </w:rPr>
        <mc:AlternateContent>
          <mc:Choice Requires="wps">
            <w:drawing>
              <wp:anchor distT="0" distB="0" distL="114300" distR="114300" simplePos="0" relativeHeight="251664384" behindDoc="0" locked="0" layoutInCell="1" allowOverlap="1" wp14:anchorId="66D5E90B" wp14:editId="375A3BEA">
                <wp:simplePos x="0" y="0"/>
                <wp:positionH relativeFrom="column">
                  <wp:posOffset>546100</wp:posOffset>
                </wp:positionH>
                <wp:positionV relativeFrom="paragraph">
                  <wp:posOffset>685800</wp:posOffset>
                </wp:positionV>
                <wp:extent cx="792931" cy="116701"/>
                <wp:effectExtent l="0" t="0" r="0" b="0"/>
                <wp:wrapNone/>
                <wp:docPr id="92"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792931" cy="116701"/>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4B06A559" id="Rechteck 6" o:spid="_x0000_s1026" style="position:absolute;margin-left:43pt;margin-top:54pt;width:62.45pt;height:9.2pt;flip:x;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" filled="f" stroked="f"/>
            </w:pict>
          </mc:Fallback>
        </mc:AlternateContent>
      </w:r>
      <w:r>
        <w:rPr>
          <w:noProof/>
        </w:rPr>
        <mc:AlternateContent>
          <mc:Choice Requires="wps">
            <w:drawing>
              <wp:anchor distT="0" distB="0" distL="114300" distR="114300" simplePos="0" relativeHeight="251665408" behindDoc="0" locked="0" layoutInCell="1" allowOverlap="1" wp14:anchorId="1BB94F96" wp14:editId="2F2EDD39">
                <wp:simplePos x="0" y="0"/>
                <wp:positionH relativeFrom="column">
                  <wp:posOffset>293370</wp:posOffset>
                </wp:positionH>
                <wp:positionV relativeFrom="paragraph">
                  <wp:posOffset>914400</wp:posOffset>
                </wp:positionV>
                <wp:extent cx="150752" cy="115510"/>
                <wp:effectExtent l="0" t="0" r="0" b="0"/>
                <wp:wrapNone/>
                <wp:docPr id="93" name="Rechteck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150752"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1811C7C9" id="Rechteck 7" o:spid="_x0000_s1026" style="position:absolute;margin-left:23.1pt;margin-top:1in;width:11.85pt;height:9.1pt;flip:x;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" filled="f" stroked="f"/>
            </w:pict>
          </mc:Fallback>
        </mc:AlternateContent>
      </w:r>
      <w:r>
        <w:rPr>
          <w:noProof/>
        </w:rPr>
        <mc:AlternateContent>
          <mc:Choice Requires="wps">
            <w:drawing>
              <wp:anchor distT="0" distB="0" distL="114300" distR="114300" simplePos="0" relativeHeight="251666432" behindDoc="0" locked="0" layoutInCell="1" allowOverlap="1" wp14:anchorId="33E9A23C" wp14:editId="25019910">
                <wp:simplePos x="0" y="0"/>
                <wp:positionH relativeFrom="column">
                  <wp:posOffset>510540</wp:posOffset>
                </wp:positionH>
                <wp:positionV relativeFrom="paragraph">
                  <wp:posOffset>914400</wp:posOffset>
                </wp:positionV>
                <wp:extent cx="665920" cy="115510"/>
                <wp:effectExtent l="0" t="0" r="0" b="0"/>
                <wp:wrapNone/>
                <wp:docPr id="94"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665920"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386EF47C" id="Rechteck 8" o:spid="_x0000_s1026" style="position:absolute;margin-left:40.2pt;margin-top:1in;width:52.45pt;height:9.1pt;flip:x;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" filled="f" stroked="f"/>
            </w:pict>
          </mc:Fallback>
        </mc:AlternateContent>
      </w:r>
      <w:r>
        <w:rPr>
          <w:noProof/>
        </w:rPr>
        <mc:AlternateContent>
          <mc:Choice Requires="wps">
            <w:drawing>
              <wp:anchor distT="0" distB="0" distL="114300" distR="114300" simplePos="0" relativeHeight="251667456" behindDoc="0" locked="0" layoutInCell="1" allowOverlap="1" wp14:anchorId="4959B64E" wp14:editId="261990AD">
                <wp:simplePos x="0" y="0"/>
                <wp:positionH relativeFrom="column">
                  <wp:posOffset>1252855</wp:posOffset>
                </wp:positionH>
                <wp:positionV relativeFrom="paragraph">
                  <wp:posOffset>914400</wp:posOffset>
                </wp:positionV>
                <wp:extent cx="347798" cy="115510"/>
                <wp:effectExtent l="0" t="0" r="0" b="0"/>
                <wp:wrapNone/>
                <wp:docPr id="95" name="Rechteck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347798" cy="115510"/>
                        </a:xfrm>
                        <a:prstGeom prst="rect">
                          <a:avLst/>
                        </a:prstGeom>
                        <a:grp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a:graphicData>
                </a:graphic>
              </wp:anchor>
            </w:drawing>
          </mc:Choice>
          <mc:Fallback>
            <w:pict>
              <v:rect w14:anchorId="09C078C0" id="Rechteck 9" o:spid="_x0000_s1026" style="position:absolute;margin-left:98.65pt;margin-top:1in;width:27.4pt;height:9.1pt;flip:x;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" filled="f" stroked="f"/>
            </w:pict>
          </mc:Fallback>
        </mc:AlternateContent>
      </w:r>
    </w:p>
    <w:p w14:paraId="5C4AFE80" w14:textId="77777777" w:rsidR="001B145B" w:rsidRDefault="001B145B"/>
    <w:sectPr w:rsidR="001B145B" w:rsidSect="00E461AC">
      <w:headerReference w:type="default" r:id="rId10"/>
      <w:headerReference w:type="first" r:id="rId11"/>
      <w:pgSz w:w="11906" w:h="16838"/>
      <w:pgMar w:top="1417" w:right="1417"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DE539" w14:textId="77777777" w:rsidR="00E918B4" w:rsidRDefault="00E918B4" w:rsidP="001B145B">
      <w:pPr>
        <w:spacing w:after="0" w:line="240" w:lineRule="auto"/>
      </w:pPr>
      <w:r>
        <w:separator/>
      </w:r>
    </w:p>
  </w:endnote>
  <w:endnote w:type="continuationSeparator" w:id="0">
    <w:p w14:paraId="7ED27118" w14:textId="77777777" w:rsidR="00E918B4" w:rsidRDefault="00E918B4" w:rsidP="001B14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78706" w14:textId="77777777" w:rsidR="00E918B4" w:rsidRDefault="00E918B4" w:rsidP="001B145B">
      <w:pPr>
        <w:spacing w:after="0" w:line="240" w:lineRule="auto"/>
      </w:pPr>
      <w:r>
        <w:separator/>
      </w:r>
    </w:p>
  </w:footnote>
  <w:footnote w:type="continuationSeparator" w:id="0">
    <w:p w14:paraId="6CF28DB5" w14:textId="77777777" w:rsidR="00E918B4" w:rsidRDefault="00E918B4" w:rsidP="001B14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DF95D" w14:textId="762735F7" w:rsidR="001B145B" w:rsidRDefault="001B145B">
    <w:pPr>
      <w:pStyle w:val="Kopfzeile"/>
    </w:pPr>
  </w:p>
  <w:p w14:paraId="58ACD390" w14:textId="77777777" w:rsidR="001B145B" w:rsidRDefault="001B145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1CF0" w14:textId="32A293B9" w:rsidR="00E461AC" w:rsidRDefault="00E461AC">
    <w:pPr>
      <w:pStyle w:val="Kopfzeile"/>
    </w:pPr>
    <w:r>
      <w:rPr>
        <w:noProof/>
      </w:rPr>
      <w:drawing>
        <wp:anchor distT="0" distB="0" distL="114300" distR="114300" simplePos="0" relativeHeight="251660288" behindDoc="1" locked="0" layoutInCell="1" allowOverlap="1" wp14:anchorId="6DD7B1EF" wp14:editId="5C48446A">
          <wp:simplePos x="0" y="0"/>
          <wp:positionH relativeFrom="column">
            <wp:posOffset>2559685</wp:posOffset>
          </wp:positionH>
          <wp:positionV relativeFrom="paragraph">
            <wp:posOffset>449580</wp:posOffset>
          </wp:positionV>
          <wp:extent cx="3802380" cy="546735"/>
          <wp:effectExtent l="0" t="0" r="7620" b="5715"/>
          <wp:wrapTight wrapText="bothSides">
            <wp:wrapPolygon edited="0">
              <wp:start x="0" y="0"/>
              <wp:lineTo x="0" y="21073"/>
              <wp:lineTo x="21535" y="21073"/>
              <wp:lineTo x="21535" y="0"/>
              <wp:lineTo x="0" y="0"/>
            </wp:wrapPolygon>
          </wp:wrapTight>
          <wp:docPr id="319021658" name="Grafik 1" descr="Ein Bild, das Schrift, Text, Logo,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021658" name="Grafik 1" descr="Ein Bild, das Schrift, Text, Logo, Symbol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3802380" cy="5467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5E7D8E79" wp14:editId="7ABC9DD4">
          <wp:extent cx="2247900" cy="1061523"/>
          <wp:effectExtent l="0" t="0" r="0" b="5715"/>
          <wp:docPr id="567583068" name="Grafik 1" descr="Sportlich laufen Stock-Vektorgrafik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ortlich laufen Stock-Vektorgrafik | Adobe Stock"/>
                  <pic:cNvPicPr>
                    <a:picLocks noChangeAspect="1" noChangeArrowheads="1"/>
                  </pic:cNvPicPr>
                </pic:nvPicPr>
                <pic:blipFill rotWithShape="1">
                  <a:blip r:embed="rId2">
                    <a:extLst>
                      <a:ext uri="{28A0092B-C50C-407E-A947-70E740481C1C}">
                        <a14:useLocalDpi xmlns:a14="http://schemas.microsoft.com/office/drawing/2010/main" val="0"/>
                      </a:ext>
                    </a:extLst>
                  </a:blip>
                  <a:srcRect b="33227"/>
                  <a:stretch>
                    <a:fillRect/>
                  </a:stretch>
                </pic:blipFill>
                <pic:spPr bwMode="auto">
                  <a:xfrm>
                    <a:off x="0" y="0"/>
                    <a:ext cx="2267318" cy="1070693"/>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1C37A3"/>
    <w:multiLevelType w:val="hybridMultilevel"/>
    <w:tmpl w:val="64EAD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7AC94521"/>
    <w:multiLevelType w:val="hybridMultilevel"/>
    <w:tmpl w:val="9844E5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7CFD495B"/>
    <w:multiLevelType w:val="hybridMultilevel"/>
    <w:tmpl w:val="B86A2D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41823937">
    <w:abstractNumId w:val="2"/>
  </w:num>
  <w:num w:numId="2" w16cid:durableId="876309403">
    <w:abstractNumId w:val="1"/>
  </w:num>
  <w:num w:numId="3" w16cid:durableId="1213232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145B"/>
    <w:rsid w:val="000065A4"/>
    <w:rsid w:val="00114C27"/>
    <w:rsid w:val="00136575"/>
    <w:rsid w:val="001879E0"/>
    <w:rsid w:val="001B145B"/>
    <w:rsid w:val="004203DB"/>
    <w:rsid w:val="00580E7F"/>
    <w:rsid w:val="00586CEA"/>
    <w:rsid w:val="007E5E41"/>
    <w:rsid w:val="00821F01"/>
    <w:rsid w:val="00930102"/>
    <w:rsid w:val="00A11D5E"/>
    <w:rsid w:val="00B22E9E"/>
    <w:rsid w:val="00B81B27"/>
    <w:rsid w:val="00CB6765"/>
    <w:rsid w:val="00D162B3"/>
    <w:rsid w:val="00E10FC1"/>
    <w:rsid w:val="00E461AC"/>
    <w:rsid w:val="00E918B4"/>
    <w:rsid w:val="00F324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59479"/>
  <w15:chartTrackingRefBased/>
  <w15:docId w15:val="{037254CF-4D26-44F5-9E8A-4C52C0C11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B145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1B145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1B145B"/>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1B145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1B145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1B145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B145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B145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B145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B145B"/>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1B145B"/>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1B145B"/>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1B145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1B145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1B145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B145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B145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B145B"/>
    <w:rPr>
      <w:rFonts w:eastAsiaTheme="majorEastAsia" w:cstheme="majorBidi"/>
      <w:color w:val="272727" w:themeColor="text1" w:themeTint="D8"/>
    </w:rPr>
  </w:style>
  <w:style w:type="paragraph" w:styleId="Titel">
    <w:name w:val="Title"/>
    <w:basedOn w:val="Standard"/>
    <w:next w:val="Standard"/>
    <w:link w:val="TitelZchn"/>
    <w:uiPriority w:val="10"/>
    <w:qFormat/>
    <w:rsid w:val="001B14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B145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B145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B145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B145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B145B"/>
    <w:rPr>
      <w:i/>
      <w:iCs/>
      <w:color w:val="404040" w:themeColor="text1" w:themeTint="BF"/>
    </w:rPr>
  </w:style>
  <w:style w:type="paragraph" w:styleId="Listenabsatz">
    <w:name w:val="List Paragraph"/>
    <w:basedOn w:val="Standard"/>
    <w:uiPriority w:val="34"/>
    <w:qFormat/>
    <w:rsid w:val="001B145B"/>
    <w:pPr>
      <w:ind w:left="720"/>
      <w:contextualSpacing/>
    </w:pPr>
  </w:style>
  <w:style w:type="character" w:styleId="IntensiveHervorhebung">
    <w:name w:val="Intense Emphasis"/>
    <w:basedOn w:val="Absatz-Standardschriftart"/>
    <w:uiPriority w:val="21"/>
    <w:qFormat/>
    <w:rsid w:val="001B145B"/>
    <w:rPr>
      <w:i/>
      <w:iCs/>
      <w:color w:val="2F5496" w:themeColor="accent1" w:themeShade="BF"/>
    </w:rPr>
  </w:style>
  <w:style w:type="paragraph" w:styleId="IntensivesZitat">
    <w:name w:val="Intense Quote"/>
    <w:basedOn w:val="Standard"/>
    <w:next w:val="Standard"/>
    <w:link w:val="IntensivesZitatZchn"/>
    <w:uiPriority w:val="30"/>
    <w:qFormat/>
    <w:rsid w:val="001B14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1B145B"/>
    <w:rPr>
      <w:i/>
      <w:iCs/>
      <w:color w:val="2F5496" w:themeColor="accent1" w:themeShade="BF"/>
    </w:rPr>
  </w:style>
  <w:style w:type="character" w:styleId="IntensiverVerweis">
    <w:name w:val="Intense Reference"/>
    <w:basedOn w:val="Absatz-Standardschriftart"/>
    <w:uiPriority w:val="32"/>
    <w:qFormat/>
    <w:rsid w:val="001B145B"/>
    <w:rPr>
      <w:b/>
      <w:bCs/>
      <w:smallCaps/>
      <w:color w:val="2F5496" w:themeColor="accent1" w:themeShade="BF"/>
      <w:spacing w:val="5"/>
    </w:rPr>
  </w:style>
  <w:style w:type="paragraph" w:styleId="Kopfzeile">
    <w:name w:val="header"/>
    <w:basedOn w:val="Standard"/>
    <w:link w:val="KopfzeileZchn"/>
    <w:uiPriority w:val="99"/>
    <w:unhideWhenUsed/>
    <w:rsid w:val="001B14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145B"/>
  </w:style>
  <w:style w:type="paragraph" w:styleId="Fuzeile">
    <w:name w:val="footer"/>
    <w:basedOn w:val="Standard"/>
    <w:link w:val="FuzeileZchn"/>
    <w:uiPriority w:val="99"/>
    <w:unhideWhenUsed/>
    <w:rsid w:val="001B14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145B"/>
  </w:style>
  <w:style w:type="paragraph" w:styleId="KeinLeerraum">
    <w:name w:val="No Spacing"/>
    <w:basedOn w:val="Standard"/>
    <w:link w:val="KeinLeerraumZchn"/>
    <w:uiPriority w:val="1"/>
    <w:rsid w:val="001B145B"/>
    <w:pPr>
      <w:spacing w:after="0" w:line="240" w:lineRule="auto"/>
    </w:pPr>
    <w:rPr>
      <w:rFonts w:eastAsiaTheme="minorEastAsia"/>
      <w:noProof/>
      <w:sz w:val="20"/>
      <w:szCs w:val="24"/>
    </w:rPr>
  </w:style>
  <w:style w:type="character" w:customStyle="1" w:styleId="KeinLeerraumZchn">
    <w:name w:val="Kein Leerraum Zchn"/>
    <w:basedOn w:val="Absatz-Standardschriftart"/>
    <w:link w:val="KeinLeerraum"/>
    <w:uiPriority w:val="1"/>
    <w:rsid w:val="001B145B"/>
    <w:rPr>
      <w:rFonts w:eastAsiaTheme="minorEastAsia"/>
      <w:noProof/>
      <w:sz w:val="20"/>
      <w:szCs w:val="24"/>
    </w:rPr>
  </w:style>
  <w:style w:type="paragraph" w:styleId="Verzeichnis1">
    <w:name w:val="toc 1"/>
    <w:basedOn w:val="Standard"/>
    <w:next w:val="Verzeichnis2"/>
    <w:uiPriority w:val="39"/>
    <w:rsid w:val="001B145B"/>
    <w:pPr>
      <w:spacing w:before="200" w:after="200" w:line="276" w:lineRule="auto"/>
      <w:ind w:left="360" w:right="360"/>
    </w:pPr>
    <w:rPr>
      <w:rFonts w:eastAsiaTheme="minorEastAsia"/>
      <w:b/>
      <w:caps/>
      <w:noProof/>
      <w:color w:val="FFFFFF" w:themeColor="background1"/>
      <w:sz w:val="36"/>
      <w:lang w:eastAsia="ja-JP"/>
    </w:rPr>
  </w:style>
  <w:style w:type="paragraph" w:styleId="Verzeichnis2">
    <w:name w:val="toc 2"/>
    <w:basedOn w:val="Standard"/>
    <w:next w:val="Standard"/>
    <w:autoRedefine/>
    <w:uiPriority w:val="39"/>
    <w:rsid w:val="001B145B"/>
    <w:pPr>
      <w:spacing w:before="200" w:after="240" w:line="276" w:lineRule="auto"/>
      <w:ind w:left="360" w:right="360"/>
    </w:pPr>
    <w:rPr>
      <w:rFonts w:eastAsiaTheme="minorEastAsia"/>
      <w:noProof/>
      <w:color w:val="FFFFFF" w:themeColor="background1"/>
      <w:sz w:val="20"/>
      <w:szCs w:val="24"/>
      <w:lang w:eastAsia="ja-JP"/>
    </w:rPr>
  </w:style>
  <w:style w:type="character" w:styleId="Hyperlink">
    <w:name w:val="Hyperlink"/>
    <w:basedOn w:val="Absatz-Standardschriftart"/>
    <w:uiPriority w:val="99"/>
    <w:unhideWhenUsed/>
    <w:rsid w:val="001879E0"/>
    <w:rPr>
      <w:color w:val="0563C1" w:themeColor="hyperlink"/>
      <w:u w:val="single"/>
    </w:rPr>
  </w:style>
  <w:style w:type="character" w:styleId="NichtaufgelsteErwhnung">
    <w:name w:val="Unresolved Mention"/>
    <w:basedOn w:val="Absatz-Standardschriftart"/>
    <w:uiPriority w:val="99"/>
    <w:semiHidden/>
    <w:unhideWhenUsed/>
    <w:rsid w:val="001879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estspangenlauf.de/shake-out-ru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estspangenlauf.de/run-rock-der-saarathon-bekommt-seinen-eigenen-soundtrack-2/"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westspangenlauf.de"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mp"/></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652</Words>
  <Characters>5707</Characters>
  <Application>Microsoft Office Word</Application>
  <DocSecurity>0</DocSecurity>
  <Lines>815</Lines>
  <Paragraphs>176</Paragraphs>
  <ScaleCrop>false</ScaleCrop>
  <Company/>
  <LinksUpToDate>false</LinksUpToDate>
  <CharactersWithSpaces>6183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Schilt</dc:creator>
  <cp:keywords/>
  <dc:description/>
  <cp:lastModifiedBy>Kirsten Schilt</cp:lastModifiedBy>
  <cp:revision>3</cp:revision>
  <cp:lastPrinted>2026-10-05T08:58:00Z</cp:lastPrinted>
  <dcterms:created xsi:type="dcterms:W3CDTF">2026-10-05T09:00:00Z</dcterms:created>
  <dcterms:modified xsi:type="dcterms:W3CDTF">2026-10-05T09:08:00Z</dcterms:modified>
</cp:coreProperties>
</file>